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ACA8" w14:textId="4EB6AD08" w:rsidR="00447C15" w:rsidRDefault="00447C15" w:rsidP="00447C1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купли-продажи № 15 от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3C7F608E" w14:textId="1DC843AC" w:rsidR="00447C15" w:rsidRDefault="00447C15" w:rsidP="00447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судна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DA7F1E9" w14:textId="0E917E51" w:rsidR="00447C15" w:rsidRDefault="00447C15" w:rsidP="00447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31 </w:t>
      </w:r>
      <w:r>
        <w:rPr>
          <w:rFonts w:ascii="Times New Roman" w:hAnsi="Times New Roman" w:cs="Times New Roman"/>
          <w:sz w:val="24"/>
          <w:szCs w:val="24"/>
        </w:rPr>
        <w:t>июля 2024</w:t>
      </w:r>
    </w:p>
    <w:p w14:paraId="2EF87F0B" w14:textId="5EA343D0" w:rsidR="00447C15" w:rsidRDefault="00447C15" w:rsidP="00447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0E2E852B" w14:textId="1A34A696" w:rsidR="00447C15" w:rsidRDefault="00447C15" w:rsidP="0044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следующее судно: моторная лодка НТ-200. Характеристики объекта прописаны в п. 2. 1. Договора.</w:t>
      </w:r>
    </w:p>
    <w:p w14:paraId="29B770A1" w14:textId="72F87836" w:rsidR="00447C15" w:rsidRDefault="00447C15" w:rsidP="0044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Судно передаётся вместе с технической документацией.</w:t>
      </w:r>
    </w:p>
    <w:p w14:paraId="7D689831" w14:textId="1429BDF0" w:rsidR="00447C15" w:rsidRDefault="00447C15" w:rsidP="0044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передал Продавцу </w:t>
      </w:r>
      <w:r>
        <w:rPr>
          <w:rFonts w:ascii="Times New Roman" w:hAnsi="Times New Roman" w:cs="Times New Roman"/>
          <w:sz w:val="24"/>
          <w:szCs w:val="24"/>
        </w:rPr>
        <w:t>150 000</w:t>
      </w:r>
      <w:r>
        <w:rPr>
          <w:rFonts w:ascii="Times New Roman" w:hAnsi="Times New Roman" w:cs="Times New Roman"/>
          <w:sz w:val="24"/>
          <w:szCs w:val="24"/>
        </w:rPr>
        <w:t xml:space="preserve"> рублей наличными в качестве оплаты за покупку.</w:t>
      </w:r>
    </w:p>
    <w:p w14:paraId="30A3897C" w14:textId="77777777" w:rsidR="00447C15" w:rsidRDefault="00447C15" w:rsidP="0044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CDE334A" w14:textId="77777777" w:rsidR="00447C15" w:rsidRPr="009D14CD" w:rsidRDefault="00447C15" w:rsidP="0044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2"/>
    <w:p w14:paraId="43625E2C" w14:textId="5B6114D5" w:rsidR="00447C15" w:rsidRDefault="00447C15" w:rsidP="00447C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FC391FB" w14:textId="77777777" w:rsidR="00447C15" w:rsidRDefault="00447C15" w:rsidP="00447C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7CC41569" w14:textId="77777777" w:rsidR="00447C15" w:rsidRDefault="00447C15" w:rsidP="00447C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9764513" w14:textId="77777777" w:rsidR="00447C15" w:rsidRPr="001B2DA6" w:rsidRDefault="00447C15" w:rsidP="00447C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449AFC" w14:textId="77777777" w:rsidR="00447C15" w:rsidRDefault="00447C15" w:rsidP="00447C15"/>
    <w:p w14:paraId="77FA680C" w14:textId="77777777" w:rsidR="00447C15" w:rsidRDefault="00447C15" w:rsidP="00447C15"/>
    <w:p w14:paraId="5C767E88" w14:textId="77777777" w:rsidR="00447C15" w:rsidRDefault="00447C15" w:rsidP="00447C15"/>
    <w:p w14:paraId="48E11015" w14:textId="77777777" w:rsidR="00447C15" w:rsidRDefault="00447C15" w:rsidP="00447C15"/>
    <w:p w14:paraId="7D32C5F3" w14:textId="77777777" w:rsidR="00447C15" w:rsidRDefault="00447C15" w:rsidP="00447C15"/>
    <w:p w14:paraId="1FE0F0B1" w14:textId="77777777" w:rsidR="00447C15" w:rsidRDefault="00447C15" w:rsidP="00447C15"/>
    <w:p w14:paraId="137E820E" w14:textId="77777777" w:rsidR="00447C15" w:rsidRDefault="00447C15" w:rsidP="00447C15"/>
    <w:p w14:paraId="3AAB7E82" w14:textId="77777777" w:rsidR="00E901A8" w:rsidRDefault="00447C1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39"/>
    <w:rsid w:val="00207239"/>
    <w:rsid w:val="003E01BD"/>
    <w:rsid w:val="00447C15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F0F"/>
  <w15:chartTrackingRefBased/>
  <w15:docId w15:val="{00F6BAFC-C0F2-4906-A068-238F999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1003</Characters>
  <Application>Microsoft Office Word</Application>
  <DocSecurity>0</DocSecurity>
  <Lines>18</Lines>
  <Paragraphs>8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2022-07-31T05:07:00Z</dcterms:created>
  <dcterms:modified xsi:type="dcterms:W3CDTF">2022-07-31T05:10:00Z</dcterms:modified>
</cp:coreProperties>
</file>