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6BD3" w14:textId="77777777" w:rsidR="00FB539C" w:rsidRDefault="00FB539C" w:rsidP="00FB539C">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Мировому судье судебного участка № 19 Петуховского района Курганской области</w:t>
      </w:r>
    </w:p>
    <w:p w14:paraId="213C76BD" w14:textId="77777777" w:rsidR="00FB539C" w:rsidRDefault="00FB539C" w:rsidP="00FB539C">
      <w:pPr>
        <w:ind w:left="5670"/>
        <w:jc w:val="both"/>
        <w:rPr>
          <w:rFonts w:ascii="Times New Roman" w:hAnsi="Times New Roman" w:cs="Times New Roman"/>
          <w:sz w:val="24"/>
          <w:szCs w:val="24"/>
        </w:rPr>
      </w:pPr>
      <w:r>
        <w:rPr>
          <w:rFonts w:ascii="Times New Roman" w:hAnsi="Times New Roman" w:cs="Times New Roman"/>
          <w:sz w:val="24"/>
          <w:szCs w:val="24"/>
        </w:rPr>
        <w:t>Курганская область, Петуховский р-н, г. Петухово, ул. К. Маркса, д. 47.</w:t>
      </w:r>
    </w:p>
    <w:p w14:paraId="27A3F885" w14:textId="77777777" w:rsidR="00FB539C" w:rsidRDefault="00FB539C" w:rsidP="00FB539C">
      <w:pPr>
        <w:ind w:left="5670"/>
        <w:jc w:val="both"/>
        <w:rPr>
          <w:rFonts w:ascii="Times New Roman" w:hAnsi="Times New Roman" w:cs="Times New Roman"/>
          <w:sz w:val="24"/>
          <w:szCs w:val="24"/>
        </w:rPr>
      </w:pPr>
      <w:r>
        <w:rPr>
          <w:rFonts w:ascii="Times New Roman" w:hAnsi="Times New Roman" w:cs="Times New Roman"/>
          <w:sz w:val="24"/>
          <w:szCs w:val="24"/>
        </w:rPr>
        <w:t>Истец: Горин Анатолий Петрович</w:t>
      </w:r>
    </w:p>
    <w:p w14:paraId="5881C135" w14:textId="77777777" w:rsidR="00FB539C" w:rsidRDefault="00FB539C" w:rsidP="00FB539C">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Ватов Николай Денисович.</w:t>
      </w:r>
    </w:p>
    <w:p w14:paraId="04DE059E" w14:textId="77777777" w:rsidR="00FB539C" w:rsidRDefault="00FB539C" w:rsidP="00FB539C">
      <w:pPr>
        <w:ind w:left="5670"/>
        <w:jc w:val="both"/>
        <w:rPr>
          <w:rFonts w:ascii="Times New Roman" w:hAnsi="Times New Roman" w:cs="Times New Roman"/>
          <w:sz w:val="24"/>
          <w:szCs w:val="24"/>
        </w:rPr>
      </w:pPr>
      <w:r>
        <w:rPr>
          <w:rFonts w:ascii="Times New Roman" w:hAnsi="Times New Roman" w:cs="Times New Roman"/>
          <w:sz w:val="24"/>
          <w:szCs w:val="24"/>
        </w:rPr>
        <w:t>Ответчик: Анисимов Павел Николаевич</w:t>
      </w:r>
    </w:p>
    <w:p w14:paraId="548A3F6F" w14:textId="77777777" w:rsidR="00FB539C" w:rsidRDefault="00FB539C" w:rsidP="00FB539C">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Курганская область, Петуховский р-н, г. Петухово, ул. Ленина, д. 15.</w:t>
      </w:r>
    </w:p>
    <w:p w14:paraId="56B078A3" w14:textId="195801AD" w:rsidR="00FB539C" w:rsidRDefault="00FB539C" w:rsidP="00FB539C">
      <w:pPr>
        <w:ind w:left="567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декабря 2025 года</w:t>
      </w:r>
    </w:p>
    <w:bookmarkEnd w:id="0"/>
    <w:p w14:paraId="4B10F3F5" w14:textId="00A04555" w:rsidR="00FB539C" w:rsidRDefault="00FB539C" w:rsidP="00FB539C">
      <w:pPr>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Pr>
          <w:rFonts w:ascii="Times New Roman" w:hAnsi="Times New Roman" w:cs="Times New Roman"/>
          <w:sz w:val="24"/>
          <w:szCs w:val="24"/>
        </w:rPr>
        <w:t>об исправлении недостатков иска</w:t>
      </w:r>
    </w:p>
    <w:p w14:paraId="646BE9AD" w14:textId="7DFC89FC" w:rsidR="00FB539C" w:rsidRDefault="00FB539C" w:rsidP="00FB539C">
      <w:pPr>
        <w:jc w:val="both"/>
        <w:rPr>
          <w:rFonts w:ascii="Times New Roman" w:hAnsi="Times New Roman" w:cs="Times New Roman"/>
          <w:sz w:val="24"/>
          <w:szCs w:val="24"/>
        </w:rPr>
      </w:pPr>
      <w:r>
        <w:rPr>
          <w:rFonts w:ascii="Times New Roman" w:hAnsi="Times New Roman" w:cs="Times New Roman"/>
          <w:sz w:val="24"/>
          <w:szCs w:val="24"/>
        </w:rPr>
        <w:t xml:space="preserve">Мировым судьей судебного участка № 19 Петуховского судебного района Курганской области по иску Горина Анатолия Петровича к Анисимову Павлу Николаевичу о взыскании задолженности по договору денежного займа </w:t>
      </w:r>
      <w:r>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12</w:t>
      </w:r>
      <w:r>
        <w:rPr>
          <w:rFonts w:ascii="Times New Roman" w:hAnsi="Times New Roman" w:cs="Times New Roman"/>
          <w:sz w:val="24"/>
          <w:szCs w:val="24"/>
        </w:rPr>
        <w:t xml:space="preserve">.2025 г. было </w:t>
      </w:r>
      <w:r>
        <w:rPr>
          <w:rFonts w:ascii="Times New Roman" w:hAnsi="Times New Roman" w:cs="Times New Roman"/>
          <w:sz w:val="24"/>
          <w:szCs w:val="24"/>
        </w:rPr>
        <w:t>вынесено определение об оставлении искового заявления без движения до исправления недостатков. В частности, судом было отмечено, что ответчику не направлялась копия искового заявления.</w:t>
      </w:r>
    </w:p>
    <w:p w14:paraId="1479EF73" w14:textId="3C78DCF5" w:rsidR="00FB539C" w:rsidRDefault="00FB539C" w:rsidP="00FB539C">
      <w:pPr>
        <w:jc w:val="both"/>
        <w:rPr>
          <w:rFonts w:ascii="Times New Roman" w:hAnsi="Times New Roman" w:cs="Times New Roman"/>
          <w:sz w:val="24"/>
          <w:szCs w:val="24"/>
        </w:rPr>
      </w:pPr>
      <w:bookmarkStart w:id="1" w:name="_GoBack"/>
      <w:r>
        <w:rPr>
          <w:rFonts w:ascii="Times New Roman" w:hAnsi="Times New Roman" w:cs="Times New Roman"/>
          <w:sz w:val="24"/>
          <w:szCs w:val="24"/>
        </w:rPr>
        <w:t>Довожу до сведения, что 13.12.2025 г. Ответчику была направлена копия искового заявления по адресу Петуховский район, г. Петухово, ул. Ленина, д. 15, что подтверждается квитанцией об оплате заказного письма, реестром отправлений.</w:t>
      </w:r>
    </w:p>
    <w:p w14:paraId="24E3C314" w14:textId="14DE0F70" w:rsidR="00FB539C" w:rsidRDefault="00FB539C" w:rsidP="00FB539C">
      <w:pPr>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ст. </w:t>
      </w:r>
      <w:r>
        <w:rPr>
          <w:rFonts w:ascii="Times New Roman" w:hAnsi="Times New Roman" w:cs="Times New Roman"/>
          <w:sz w:val="24"/>
          <w:szCs w:val="24"/>
        </w:rPr>
        <w:t>131</w:t>
      </w:r>
      <w:r>
        <w:rPr>
          <w:rFonts w:ascii="Times New Roman" w:hAnsi="Times New Roman" w:cs="Times New Roman"/>
          <w:sz w:val="24"/>
          <w:szCs w:val="24"/>
        </w:rPr>
        <w:t xml:space="preserve">, </w:t>
      </w:r>
      <w:r>
        <w:rPr>
          <w:rFonts w:ascii="Times New Roman" w:hAnsi="Times New Roman" w:cs="Times New Roman"/>
          <w:sz w:val="24"/>
          <w:szCs w:val="24"/>
        </w:rPr>
        <w:t>132</w:t>
      </w:r>
      <w:r>
        <w:rPr>
          <w:rFonts w:ascii="Times New Roman" w:hAnsi="Times New Roman" w:cs="Times New Roman"/>
          <w:sz w:val="24"/>
          <w:szCs w:val="24"/>
        </w:rPr>
        <w:t xml:space="preserve"> ГПК,</w:t>
      </w:r>
    </w:p>
    <w:p w14:paraId="50BFA7DD" w14:textId="77777777" w:rsidR="00FB539C" w:rsidRDefault="00FB539C" w:rsidP="00FB539C">
      <w:pPr>
        <w:jc w:val="both"/>
        <w:rPr>
          <w:rFonts w:ascii="Times New Roman" w:hAnsi="Times New Roman" w:cs="Times New Roman"/>
          <w:sz w:val="24"/>
          <w:szCs w:val="24"/>
        </w:rPr>
      </w:pPr>
      <w:r>
        <w:rPr>
          <w:rFonts w:ascii="Times New Roman" w:hAnsi="Times New Roman" w:cs="Times New Roman"/>
          <w:sz w:val="24"/>
          <w:szCs w:val="24"/>
        </w:rPr>
        <w:t>Прошу:</w:t>
      </w:r>
    </w:p>
    <w:p w14:paraId="63979BB4" w14:textId="7815A66B" w:rsidR="00FB539C" w:rsidRDefault="00FB539C" w:rsidP="00FB539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Принять исковое заявление к производству.</w:t>
      </w:r>
    </w:p>
    <w:bookmarkEnd w:id="1"/>
    <w:p w14:paraId="4A3D411A" w14:textId="77777777" w:rsidR="00FB539C" w:rsidRPr="00DC37E3" w:rsidRDefault="00FB539C" w:rsidP="00FB539C">
      <w:pPr>
        <w:jc w:val="both"/>
        <w:rPr>
          <w:rFonts w:ascii="Times New Roman" w:hAnsi="Times New Roman" w:cs="Times New Roman"/>
          <w:i/>
          <w:sz w:val="24"/>
          <w:szCs w:val="24"/>
        </w:rPr>
      </w:pPr>
      <w:r>
        <w:rPr>
          <w:rFonts w:ascii="Times New Roman" w:hAnsi="Times New Roman" w:cs="Times New Roman"/>
          <w:sz w:val="24"/>
          <w:szCs w:val="24"/>
        </w:rPr>
        <w:t xml:space="preserve">Горин Анатолий Петрович </w:t>
      </w:r>
      <w:r>
        <w:rPr>
          <w:rFonts w:ascii="Times New Roman" w:hAnsi="Times New Roman" w:cs="Times New Roman"/>
          <w:i/>
          <w:sz w:val="24"/>
          <w:szCs w:val="24"/>
        </w:rPr>
        <w:t>(Горин)</w:t>
      </w:r>
    </w:p>
    <w:p w14:paraId="2AF74DD3" w14:textId="77777777" w:rsidR="00FB539C" w:rsidRDefault="00FB539C" w:rsidP="00FB539C"/>
    <w:p w14:paraId="6C716726" w14:textId="77777777" w:rsidR="00FB539C" w:rsidRDefault="00FB539C" w:rsidP="00FB539C"/>
    <w:p w14:paraId="558F124B" w14:textId="77777777" w:rsidR="00FB539C" w:rsidRDefault="00FB539C" w:rsidP="00FB539C"/>
    <w:p w14:paraId="6CBD99E4" w14:textId="77777777" w:rsidR="00FB539C" w:rsidRDefault="00FB539C" w:rsidP="00FB539C"/>
    <w:p w14:paraId="40C5A714" w14:textId="77777777" w:rsidR="00FB539C" w:rsidRDefault="00FB539C" w:rsidP="00FB539C"/>
    <w:p w14:paraId="79A78FCA" w14:textId="77777777" w:rsidR="00FB539C" w:rsidRDefault="00FB539C" w:rsidP="00FB539C"/>
    <w:p w14:paraId="2C443D4F" w14:textId="77777777" w:rsidR="00FB539C" w:rsidRDefault="00FB539C" w:rsidP="00FB539C"/>
    <w:p w14:paraId="50F0BC2A" w14:textId="77777777" w:rsidR="00FB539C" w:rsidRDefault="00FB539C" w:rsidP="00FB539C"/>
    <w:p w14:paraId="498FAE5B" w14:textId="77777777" w:rsidR="00747534" w:rsidRDefault="00747534"/>
    <w:sectPr w:rsidR="0074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078BC"/>
    <w:multiLevelType w:val="hybridMultilevel"/>
    <w:tmpl w:val="F3A6D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4A"/>
    <w:rsid w:val="00200A4A"/>
    <w:rsid w:val="00297E83"/>
    <w:rsid w:val="00747534"/>
    <w:rsid w:val="00FB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8780"/>
  <w15:chartTrackingRefBased/>
  <w15:docId w15:val="{0C74D520-9E69-4975-9409-E9EA27FB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1018</Characters>
  <Application>Microsoft Office Word</Application>
  <DocSecurity>0</DocSecurity>
  <Lines>17</Lines>
  <Paragraphs>6</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2023-12-13T02:33:00Z</dcterms:created>
  <dcterms:modified xsi:type="dcterms:W3CDTF">2023-12-13T02:37:00Z</dcterms:modified>
</cp:coreProperties>
</file>