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718E7" w14:textId="77777777" w:rsidR="00F401A5" w:rsidRDefault="00F401A5" w:rsidP="00F401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1BB34B2F" w14:textId="77777777" w:rsidR="00F401A5" w:rsidRDefault="00F401A5" w:rsidP="00F401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485807E4" w14:textId="77777777" w:rsidR="00F401A5" w:rsidRDefault="00F401A5" w:rsidP="00F401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74338A0B" w14:textId="77777777" w:rsidR="00F401A5" w:rsidRDefault="00F401A5" w:rsidP="00F401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7843CE7D" w14:textId="77777777" w:rsidR="00F401A5" w:rsidRDefault="00F401A5" w:rsidP="00F401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C559369" w14:textId="77777777" w:rsidR="00F401A5" w:rsidRDefault="00F401A5" w:rsidP="00F401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Горин Павел Семёнович</w:t>
      </w:r>
    </w:p>
    <w:p w14:paraId="5A0502AD" w14:textId="77777777" w:rsidR="00F401A5" w:rsidRDefault="00F401A5" w:rsidP="00F401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D449765" w14:textId="1F8CE0C6" w:rsidR="00F401A5" w:rsidRPr="00F401A5" w:rsidRDefault="00F401A5" w:rsidP="00F401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1A5"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об ухудшении состояния жилого помещения</w:t>
      </w:r>
    </w:p>
    <w:p w14:paraId="1B70AA6D" w14:textId="77777777" w:rsidR="00F401A5" w:rsidRDefault="00F401A5" w:rsidP="00F4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Гориным Павлом Семёновичем и Анисимовым Павлом Николаевичем заключён договор найма жилого помещения № 13 от 10.10.2022 года, по которому Истец выступает в качестве наймодателя, а ответчик – нанимателя. </w:t>
      </w:r>
    </w:p>
    <w:p w14:paraId="4C46DBEF" w14:textId="77777777" w:rsidR="00F401A5" w:rsidRDefault="00F401A5" w:rsidP="00F4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проживания в жилом помещении ответчик привёл в негодность установленный там диван путём поджога. Инцидент произошёл по вине ответчика, однако он того не желал.</w:t>
      </w:r>
    </w:p>
    <w:p w14:paraId="55702C7A" w14:textId="77777777" w:rsidR="00F401A5" w:rsidRDefault="00F401A5" w:rsidP="00F4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678 ГК РФ наниматель обязан обеспечивать сохранность жилого помещения, поддерживать его в надлежащем состоянии. Согласно ст. 1064 ГК лицо, причинившее ущерб, обязано возместить его в полном объёме.</w:t>
      </w:r>
    </w:p>
    <w:p w14:paraId="4B671731" w14:textId="77777777" w:rsidR="00F401A5" w:rsidRDefault="00F401A5" w:rsidP="00F4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анализа рынка мягкой мебели, стоимость данного дивана по состоянию на сегодняшний день составляет </w:t>
      </w:r>
      <w:r w:rsidRPr="00AF56F8">
        <w:rPr>
          <w:rFonts w:ascii="Times New Roman" w:hAnsi="Times New Roman" w:cs="Times New Roman"/>
          <w:b/>
          <w:sz w:val="24"/>
          <w:szCs w:val="24"/>
        </w:rPr>
        <w:t>45 000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CF18898" w14:textId="77777777" w:rsidR="00F401A5" w:rsidRDefault="00F401A5" w:rsidP="00F40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912083B" w14:textId="77777777" w:rsidR="00F401A5" w:rsidRDefault="00F401A5" w:rsidP="00F40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Горина Павла Семёновича денежную сумму в размере </w:t>
      </w:r>
      <w:r w:rsidRPr="00AF56F8">
        <w:rPr>
          <w:rFonts w:ascii="Times New Roman" w:hAnsi="Times New Roman" w:cs="Times New Roman"/>
          <w:b/>
          <w:sz w:val="24"/>
          <w:szCs w:val="24"/>
        </w:rPr>
        <w:t>45 000</w:t>
      </w:r>
      <w:r>
        <w:rPr>
          <w:rFonts w:ascii="Times New Roman" w:hAnsi="Times New Roman" w:cs="Times New Roman"/>
          <w:sz w:val="24"/>
          <w:szCs w:val="24"/>
        </w:rPr>
        <w:t xml:space="preserve"> руб. в качестве компенсации понесённых истцом убытков.</w:t>
      </w:r>
    </w:p>
    <w:p w14:paraId="73D2B78A" w14:textId="77777777" w:rsidR="00F401A5" w:rsidRDefault="00F401A5" w:rsidP="00F401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75D82FDA" w14:textId="77777777" w:rsidR="00F401A5" w:rsidRDefault="00F401A5" w:rsidP="00F401A5"/>
    <w:p w14:paraId="01B0AED1" w14:textId="77777777" w:rsidR="00F401A5" w:rsidRDefault="00F401A5" w:rsidP="00F401A5"/>
    <w:p w14:paraId="722F3BB3" w14:textId="77777777" w:rsidR="00F401A5" w:rsidRDefault="00F401A5" w:rsidP="00F401A5"/>
    <w:p w14:paraId="19122F94" w14:textId="77777777" w:rsidR="00F401A5" w:rsidRDefault="00F401A5" w:rsidP="00F401A5"/>
    <w:p w14:paraId="69B7FA62" w14:textId="77777777" w:rsidR="00F401A5" w:rsidRDefault="00F401A5" w:rsidP="00F401A5"/>
    <w:p w14:paraId="520D7597" w14:textId="77777777" w:rsidR="00F401A5" w:rsidRDefault="00F401A5" w:rsidP="00F401A5"/>
    <w:p w14:paraId="69650296" w14:textId="77777777" w:rsidR="00F401A5" w:rsidRDefault="00F401A5" w:rsidP="00F401A5"/>
    <w:p w14:paraId="63212170" w14:textId="77777777" w:rsidR="00F401A5" w:rsidRDefault="00F401A5" w:rsidP="00F401A5"/>
    <w:p w14:paraId="090CA394" w14:textId="77777777" w:rsidR="00F401A5" w:rsidRDefault="00F401A5" w:rsidP="00F401A5"/>
    <w:p w14:paraId="1F4DDFAB" w14:textId="77777777" w:rsidR="002224B4" w:rsidRDefault="002224B4">
      <w:bookmarkStart w:id="1" w:name="_GoBack"/>
      <w:bookmarkEnd w:id="1"/>
    </w:p>
    <w:sectPr w:rsidR="0022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D4"/>
    <w:rsid w:val="002224B4"/>
    <w:rsid w:val="008A1FD4"/>
    <w:rsid w:val="00F4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08BB"/>
  <w15:chartTrackingRefBased/>
  <w15:docId w15:val="{99790513-EE26-4741-B591-EDDACF49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1136</Characters>
  <Application>Microsoft Office Word</Application>
  <DocSecurity>0</DocSecurity>
  <Lines>18</Lines>
  <Paragraphs>5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2023-01-10T02:59:00Z</dcterms:created>
  <dcterms:modified xsi:type="dcterms:W3CDTF">2023-01-10T03:00:00Z</dcterms:modified>
</cp:coreProperties>
</file>