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13C5" w14:textId="40C5118D" w:rsidR="004C2C14" w:rsidRDefault="004C2C14" w:rsidP="004C2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Контур</w:t>
      </w:r>
      <w:r>
        <w:rPr>
          <w:rFonts w:ascii="Times New Roman" w:hAnsi="Times New Roman" w:cs="Times New Roman"/>
          <w:sz w:val="24"/>
          <w:szCs w:val="24"/>
        </w:rPr>
        <w:t>» ИНН ХХХХ ОГРН ХХХХ</w:t>
      </w:r>
    </w:p>
    <w:p w14:paraId="0FA82FA1" w14:textId="717D24DF" w:rsidR="004C2C14" w:rsidRDefault="004C2C14" w:rsidP="004C2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ул. </w:t>
      </w:r>
      <w:r>
        <w:rPr>
          <w:rFonts w:ascii="Times New Roman" w:hAnsi="Times New Roman" w:cs="Times New Roman"/>
          <w:sz w:val="24"/>
          <w:szCs w:val="24"/>
        </w:rPr>
        <w:t>Громовой, д. 43</w:t>
      </w:r>
    </w:p>
    <w:p w14:paraId="4237FCC5" w14:textId="79D560DD" w:rsidR="004C2C14" w:rsidRPr="00141FAE" w:rsidRDefault="004C2C14" w:rsidP="004C2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+7-909-656-44-</w:t>
      </w:r>
      <w:r>
        <w:rPr>
          <w:rFonts w:ascii="Times New Roman" w:hAnsi="Times New Roman" w:cs="Times New Roman"/>
          <w:sz w:val="24"/>
          <w:szCs w:val="24"/>
        </w:rPr>
        <w:t>90</w:t>
      </w:r>
    </w:p>
    <w:p w14:paraId="78E8DDC4" w14:textId="77777777" w:rsidR="004C2C14" w:rsidRDefault="004C2C14" w:rsidP="004C2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18909DFE" w14:textId="77777777" w:rsidR="004C2C14" w:rsidRDefault="004C2C14" w:rsidP="004C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28 сентября 2024</w:t>
      </w:r>
    </w:p>
    <w:p w14:paraId="55B1A74D" w14:textId="77777777" w:rsidR="004C2C14" w:rsidRDefault="004C2C14" w:rsidP="004C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Муркин Тимофей Денисович занимает должность продавца в ООО «Контур» с 02.03.2023. За время работы на предприятии Тимофей Денисович показывает стабильно высокие продажи, ежемесячно перевыполняя план в полтора, а то и в два раза. Коллеги характеризуют его как отзывчивого, общительного, трудолюбивого человека.</w:t>
      </w:r>
    </w:p>
    <w:p w14:paraId="1B6C2BA9" w14:textId="77777777" w:rsidR="004C2C14" w:rsidRDefault="004C2C14" w:rsidP="004C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Муркин Т. Д. ни разу не привлекался к дисциплинарной ответственности, не вступал в конфликты с коллегами, руководством фирмы.</w:t>
      </w:r>
    </w:p>
    <w:p w14:paraId="1FD3C172" w14:textId="77777777" w:rsidR="004C2C14" w:rsidRDefault="004C2C14" w:rsidP="004C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характеристика составлена для генерального директора ООО «Контур».</w:t>
      </w:r>
    </w:p>
    <w:p w14:paraId="49E0730E" w14:textId="67D722F2" w:rsidR="004C2C14" w:rsidRPr="009470B5" w:rsidRDefault="004C2C14" w:rsidP="004C2C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продаж </w:t>
      </w:r>
      <w:r>
        <w:rPr>
          <w:rFonts w:ascii="Times New Roman" w:hAnsi="Times New Roman" w:cs="Times New Roman"/>
          <w:sz w:val="24"/>
          <w:szCs w:val="24"/>
        </w:rPr>
        <w:t xml:space="preserve">ООО «Нож и рыба» Денисов Д. Д. </w:t>
      </w:r>
      <w:r>
        <w:rPr>
          <w:rFonts w:ascii="Times New Roman" w:hAnsi="Times New Roman" w:cs="Times New Roman"/>
          <w:i/>
          <w:iCs/>
          <w:sz w:val="24"/>
          <w:szCs w:val="24"/>
        </w:rPr>
        <w:t>(Денисов)</w:t>
      </w:r>
    </w:p>
    <w:p w14:paraId="42AABD12" w14:textId="77777777" w:rsidR="004C2C14" w:rsidRDefault="004C2C14" w:rsidP="004C2C14"/>
    <w:p w14:paraId="5FF6E10C" w14:textId="77777777" w:rsidR="009D015B" w:rsidRDefault="009D015B"/>
    <w:sectPr w:rsidR="009D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6D"/>
    <w:rsid w:val="00241B6D"/>
    <w:rsid w:val="004C2C14"/>
    <w:rsid w:val="009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684D"/>
  <w15:chartTrackingRefBased/>
  <w15:docId w15:val="{24C94AC1-F854-452C-A6C0-D63E524D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730</Characters>
  <Application>Microsoft Office Word</Application>
  <DocSecurity>0</DocSecurity>
  <Lines>12</Lines>
  <Paragraphs>4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2022-09-28T13:26:00Z</dcterms:created>
  <dcterms:modified xsi:type="dcterms:W3CDTF">2022-09-28T13:27:00Z</dcterms:modified>
</cp:coreProperties>
</file>