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B79D1" w14:textId="77777777" w:rsidR="00A26192" w:rsidRDefault="00A26192" w:rsidP="00A261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17CD0485" w14:textId="77777777" w:rsidR="00A26192" w:rsidRDefault="00A26192" w:rsidP="00A261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2F3321A2" w14:textId="77777777" w:rsidR="00A26192" w:rsidRDefault="00A26192" w:rsidP="00A261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579E09FC" w14:textId="77777777" w:rsidR="00A26192" w:rsidRDefault="00A26192" w:rsidP="00A261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истца: Ватов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Николай Денисович.</w:t>
      </w:r>
    </w:p>
    <w:p w14:paraId="64F1E2FC" w14:textId="77777777" w:rsidR="00A26192" w:rsidRDefault="00A26192" w:rsidP="00A261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2E9DC09A" w14:textId="77777777" w:rsidR="00A26192" w:rsidRDefault="00A26192" w:rsidP="00A261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74F2B2BA" w14:textId="394CC6F1" w:rsidR="00A26192" w:rsidRDefault="00A26192" w:rsidP="00A261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об </w:t>
      </w:r>
      <w:r>
        <w:rPr>
          <w:rFonts w:ascii="Times New Roman" w:hAnsi="Times New Roman" w:cs="Times New Roman"/>
          <w:sz w:val="24"/>
          <w:szCs w:val="24"/>
        </w:rPr>
        <w:t>увеличении исковых требований</w:t>
      </w:r>
    </w:p>
    <w:p w14:paraId="1DBF8129" w14:textId="5F8A05F7" w:rsidR="00A26192" w:rsidRDefault="00A26192" w:rsidP="00A26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мирового судьи судебного участка № 19 Петуховского района Курганской области находится дело по иску ООО «Мыши в дом» к Анисимову Николаю Денисовичу о взыскании </w:t>
      </w:r>
      <w:r>
        <w:rPr>
          <w:rFonts w:ascii="Times New Roman" w:hAnsi="Times New Roman" w:cs="Times New Roman"/>
          <w:sz w:val="24"/>
          <w:szCs w:val="24"/>
        </w:rPr>
        <w:t>задолженности по оплате за предоставленные услуги по обращению с ТКО.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AB179" w14:textId="39BB24A0" w:rsidR="00A26192" w:rsidRPr="00171F3F" w:rsidRDefault="00A26192" w:rsidP="00A26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допущением опечатки в первоначальной редакции искового заявления, руководствуясь ст. ст. 35, 39 ГПК РФ,</w:t>
      </w:r>
    </w:p>
    <w:p w14:paraId="390755E9" w14:textId="77777777" w:rsidR="00A26192" w:rsidRDefault="00A26192" w:rsidP="00A26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9779526" w14:textId="3715C24A" w:rsidR="00A26192" w:rsidRDefault="00A26192" w:rsidP="00A261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 исковые требования до 50 000 руб.</w:t>
      </w:r>
    </w:p>
    <w:p w14:paraId="2BA1B3EA" w14:textId="77777777" w:rsidR="00A26192" w:rsidRDefault="00A26192" w:rsidP="00A261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757FDB11" w14:textId="77777777" w:rsidR="00A26192" w:rsidRPr="00B05057" w:rsidRDefault="00A26192" w:rsidP="00A261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040AD2" w14:textId="77777777" w:rsidR="00A26192" w:rsidRDefault="00A26192" w:rsidP="00A26192"/>
    <w:p w14:paraId="471FE6A4" w14:textId="77777777" w:rsidR="00A26192" w:rsidRDefault="00A26192" w:rsidP="00A26192"/>
    <w:p w14:paraId="6A3D5BB8" w14:textId="77777777" w:rsidR="002D38C0" w:rsidRDefault="002D38C0"/>
    <w:sectPr w:rsidR="002D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14032"/>
    <w:multiLevelType w:val="hybridMultilevel"/>
    <w:tmpl w:val="216A3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04D2A"/>
    <w:multiLevelType w:val="hybridMultilevel"/>
    <w:tmpl w:val="0FFA5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45991"/>
    <w:multiLevelType w:val="hybridMultilevel"/>
    <w:tmpl w:val="9974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05"/>
    <w:rsid w:val="002D38C0"/>
    <w:rsid w:val="00A26192"/>
    <w:rsid w:val="00F3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F483"/>
  <w15:chartTrackingRefBased/>
  <w15:docId w15:val="{DA6BE7A9-6CCF-47FE-A010-91E2B7C3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758</Characters>
  <Application>Microsoft Office Word</Application>
  <DocSecurity>0</DocSecurity>
  <Lines>13</Lines>
  <Paragraphs>4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Семён Сергеевич Никитин</cp:lastModifiedBy>
  <cp:revision>2</cp:revision>
  <dcterms:created xsi:type="dcterms:W3CDTF">2022-11-01T06:44:00Z</dcterms:created>
  <dcterms:modified xsi:type="dcterms:W3CDTF">2022-11-01T06:47:00Z</dcterms:modified>
</cp:coreProperties>
</file>