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74D8" w14:textId="77777777" w:rsidR="003B5F9B" w:rsidRDefault="003B5F9B" w:rsidP="003B5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5980176" w14:textId="77777777" w:rsidR="003B5F9B" w:rsidRDefault="003B5F9B" w:rsidP="003B5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34/Н</w:t>
      </w:r>
    </w:p>
    <w:p w14:paraId="137D01F5" w14:textId="3B6254BF" w:rsidR="003B5F9B" w:rsidRPr="009F1891" w:rsidRDefault="003B5F9B" w:rsidP="003B5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выходе из отпуска по уходу за ребёнком до 3 лет</w:t>
      </w:r>
    </w:p>
    <w:p w14:paraId="3DC0D1AC" w14:textId="77777777" w:rsidR="003B5F9B" w:rsidRDefault="003B5F9B" w:rsidP="003B5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23 августа 2024</w:t>
      </w:r>
    </w:p>
    <w:p w14:paraId="293879C5" w14:textId="334773AD" w:rsidR="003B5F9B" w:rsidRDefault="003B5F9B" w:rsidP="003B5F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На основании заявления кадровика Ситниковой А. П. от 20.08.2024 о досрочном выходе из отпуска по уходу за ребёнком до 3 лет, руководствуясь положениями ст. 256 ТК РФ,</w:t>
      </w:r>
    </w:p>
    <w:bookmarkEnd w:id="0"/>
    <w:p w14:paraId="76A43C93" w14:textId="77777777" w:rsidR="003B5F9B" w:rsidRDefault="003B5F9B" w:rsidP="003B5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4C114C" w14:textId="0E9DC468" w:rsidR="003B5F9B" w:rsidRDefault="003B5F9B" w:rsidP="003B5F9B">
      <w:pPr>
        <w:jc w:val="both"/>
        <w:rPr>
          <w:rFonts w:ascii="Times New Roman" w:hAnsi="Times New Roman" w:cs="Times New Roman"/>
          <w:sz w:val="24"/>
          <w:szCs w:val="24"/>
        </w:rPr>
      </w:pPr>
      <w:r w:rsidRPr="003B5F9B">
        <w:rPr>
          <w:rFonts w:ascii="Times New Roman" w:hAnsi="Times New Roman" w:cs="Times New Roman"/>
          <w:sz w:val="24"/>
          <w:szCs w:val="24"/>
        </w:rPr>
        <w:t>Кадровику Ситниковой А. П. с 10.09.2024 приступить к выполнению прямых должностных обязанностей.</w:t>
      </w:r>
    </w:p>
    <w:p w14:paraId="62408126" w14:textId="55847769" w:rsidR="003B5F9B" w:rsidRDefault="003B5F9B" w:rsidP="003B5F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5E5E8BC" w14:textId="675B1C08" w:rsidR="003B5F9B" w:rsidRPr="003B5F9B" w:rsidRDefault="003B5F9B" w:rsidP="003B5F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ознакомлена: Ситникова А. П. </w:t>
      </w:r>
      <w:r>
        <w:rPr>
          <w:rFonts w:ascii="Times New Roman" w:hAnsi="Times New Roman" w:cs="Times New Roman"/>
          <w:i/>
          <w:sz w:val="24"/>
          <w:szCs w:val="24"/>
        </w:rPr>
        <w:t>(Ситникова)</w:t>
      </w:r>
    </w:p>
    <w:p w14:paraId="5FA78843" w14:textId="77777777" w:rsidR="003B5F9B" w:rsidRDefault="003B5F9B" w:rsidP="003B5F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35D0A" w14:textId="77777777" w:rsidR="003B5F9B" w:rsidRPr="00351DCF" w:rsidRDefault="003B5F9B" w:rsidP="003B5F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51549" w14:textId="77777777" w:rsidR="003B5F9B" w:rsidRDefault="003B5F9B" w:rsidP="003B5F9B">
      <w:bookmarkStart w:id="1" w:name="_GoBack"/>
      <w:bookmarkEnd w:id="1"/>
    </w:p>
    <w:p w14:paraId="69FE6463" w14:textId="77777777" w:rsidR="003B5F9B" w:rsidRDefault="003B5F9B" w:rsidP="003B5F9B"/>
    <w:p w14:paraId="5F5E261F" w14:textId="77777777" w:rsidR="003B5F9B" w:rsidRDefault="003B5F9B" w:rsidP="003B5F9B"/>
    <w:p w14:paraId="39E94C47" w14:textId="77777777" w:rsidR="003B5F9B" w:rsidRDefault="003B5F9B" w:rsidP="003B5F9B"/>
    <w:p w14:paraId="4620118A" w14:textId="77777777" w:rsidR="003B5F9B" w:rsidRDefault="003B5F9B" w:rsidP="003B5F9B"/>
    <w:p w14:paraId="312CAD69" w14:textId="77777777" w:rsidR="00E901A8" w:rsidRDefault="003B5F9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0BD"/>
    <w:multiLevelType w:val="hybridMultilevel"/>
    <w:tmpl w:val="FDE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0"/>
    <w:rsid w:val="00055A70"/>
    <w:rsid w:val="003B5F9B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BB7D"/>
  <w15:chartTrackingRefBased/>
  <w15:docId w15:val="{A1AF5D44-3FE1-4F87-B8AA-CFB29DCE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526</Characters>
  <Application>Microsoft Office Word</Application>
  <DocSecurity>0</DocSecurity>
  <Lines>9</Lines>
  <Paragraphs>3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2022-08-23T09:23:00Z</dcterms:created>
  <dcterms:modified xsi:type="dcterms:W3CDTF">2022-08-23T09:25:00Z</dcterms:modified>
</cp:coreProperties>
</file>